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F91D5">
      <w:pPr>
        <w:pStyle w:val="2"/>
        <w:jc w:val="left"/>
        <w:rPr>
          <w:rFonts w:ascii="方正公文小标宋" w:eastAsia="方正公文小标宋"/>
          <w:b w:val="0"/>
          <w:sz w:val="84"/>
          <w:szCs w:val="84"/>
          <w:lang w:eastAsia="zh-CN"/>
        </w:rPr>
      </w:pPr>
    </w:p>
    <w:p w14:paraId="06E18C1D">
      <w:pPr>
        <w:pStyle w:val="2"/>
        <w:jc w:val="left"/>
        <w:rPr>
          <w:rFonts w:ascii="方正公文小标宋" w:eastAsia="方正公文小标宋"/>
          <w:b w:val="0"/>
          <w:sz w:val="84"/>
          <w:szCs w:val="84"/>
          <w:lang w:eastAsia="zh-CN"/>
        </w:rPr>
      </w:pPr>
    </w:p>
    <w:p w14:paraId="10D12A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黑龙江省绥化市青冈县劳动镇履</w:t>
      </w:r>
    </w:p>
    <w:p w14:paraId="1CF69F1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7334283E">
      <w:pPr>
        <w:rPr>
          <w:rFonts w:ascii="方正公文小标宋" w:eastAsia="方正公文小标宋"/>
          <w:sz w:val="84"/>
          <w:szCs w:val="84"/>
          <w:lang w:eastAsia="zh-CN"/>
        </w:rPr>
      </w:pPr>
    </w:p>
    <w:p w14:paraId="6AB104D0">
      <w:pPr>
        <w:rPr>
          <w:rFonts w:ascii="方正公文小标宋" w:eastAsia="方正公文小标宋"/>
          <w:sz w:val="84"/>
          <w:szCs w:val="84"/>
          <w:lang w:eastAsia="zh-CN"/>
        </w:rPr>
      </w:pPr>
    </w:p>
    <w:p w14:paraId="29B319B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771868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FBBAF0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33F2877">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800FBE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225A692B">
      <w:pPr>
        <w:pStyle w:val="2"/>
        <w:jc w:val="both"/>
        <w:rPr>
          <w:rFonts w:ascii="Times New Roman" w:hAnsi="Times New Roman" w:eastAsia="方正小标宋_GBK" w:cs="Times New Roman"/>
          <w:color w:val="auto"/>
          <w:spacing w:val="7"/>
          <w:sz w:val="44"/>
          <w:szCs w:val="44"/>
          <w:lang w:eastAsia="zh-CN"/>
        </w:rPr>
      </w:pPr>
    </w:p>
    <w:p w14:paraId="49954FD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FB6BB0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42BFE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FA9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A8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9492D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023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B8AF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F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0FF4CB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F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A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4AB65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9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5574B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4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B9A64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8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3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CA94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8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53233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1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3C9D7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2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3F0A84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8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8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5A3A62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43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9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34680B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5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58969B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1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开展农村移风易俗“除陋习、树新风”行动，发挥村规民约的作用，营造文明乡风</w:t>
            </w:r>
          </w:p>
        </w:tc>
      </w:tr>
      <w:tr w14:paraId="54E7BD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1E059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41EDA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7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2411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D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 民兵工作，做好国防教育和基层武装部规范化建设，组织召开党委议军会议</w:t>
            </w:r>
          </w:p>
        </w:tc>
      </w:tr>
      <w:tr w14:paraId="45057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D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依法召开镇人民代表大会和人大主席团会议，做好人大换届选举工作，办理人大代表提出的议案和建议，为人大代表视察调研做好服务</w:t>
            </w:r>
          </w:p>
        </w:tc>
      </w:tr>
      <w:tr w14:paraId="7B74A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7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5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28100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D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做好全镇工会组织建设、职工教育培训和权益保障等工作</w:t>
            </w:r>
          </w:p>
        </w:tc>
      </w:tr>
      <w:tr w14:paraId="61C4E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1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4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抓好基层团组织建设，坚持党建带团建，组织开展团员教育管理工、联系服务青少年工作，维护青少年权益</w:t>
            </w:r>
          </w:p>
        </w:tc>
      </w:tr>
      <w:tr w14:paraId="4AD18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6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做好全镇妇联组织建设、妇女儿童权益保障等工作</w:t>
            </w:r>
          </w:p>
        </w:tc>
      </w:tr>
      <w:tr w14:paraId="3528E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6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53946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121003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43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做好离退休党支部的管理工作</w:t>
            </w:r>
          </w:p>
        </w:tc>
      </w:tr>
      <w:tr w14:paraId="6EBEF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AF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78301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2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8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0BB1D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5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7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5309C9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0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B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4D2A34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5F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38586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0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7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73F201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B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D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制定本镇年度产业项目工作目标，实施招商引资“一把手”工程，做好产业规划、项目谋划、活动策划、带队招商，积极参与重点项目对接洽谈</w:t>
            </w:r>
          </w:p>
        </w:tc>
      </w:tr>
      <w:tr w14:paraId="3A818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7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23CEA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E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9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年度招商引资计划，积极宣传本地招商政策，通过县经济开发区为依托，挖掘本地鲜食玉米、工业大麻等产业资源优势大力实施招商引资，汇总上报招商引资信息，做到“走出去”寻企业、“引进来”好企业、“留得住”身边的优质企业</w:t>
            </w:r>
          </w:p>
        </w:tc>
      </w:tr>
      <w:tr w14:paraId="5F2191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1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66050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9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68BEC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5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5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070F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1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3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做好本镇预（决）算编制、公开和会计核算、固定资产管理、财务制度等财务工作</w:t>
            </w:r>
          </w:p>
        </w:tc>
      </w:tr>
      <w:tr w14:paraId="2D3D2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A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做好本镇财政资金、国有资产的监督管理和债务管理，开展债务风险监测和预警</w:t>
            </w:r>
          </w:p>
        </w:tc>
      </w:tr>
      <w:tr w14:paraId="7C26EE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D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6FAA44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2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5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4F004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A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E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做好本镇困难残疾人生活补贴和重度残疾人护理补贴的申请受理、审核认定工作，为残疾人提供日常服务</w:t>
            </w:r>
          </w:p>
        </w:tc>
      </w:tr>
      <w:tr w14:paraId="69A6A8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5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10F57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组织开展群众性卫生活动，加强本镇健康教育和促进工作，做好预防传染病的健康教育，倡导文明健康生活方式</w:t>
            </w:r>
          </w:p>
        </w:tc>
      </w:tr>
      <w:tr w14:paraId="7EE88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0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做好本镇低收入人口社会救助的申请受理、调查核实、审核审批、动态管理等工作</w:t>
            </w:r>
          </w:p>
        </w:tc>
      </w:tr>
      <w:tr w14:paraId="43304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3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0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61585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6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3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做好本镇老年人权益保障及高龄津贴、贫困失能老年人护理补贴受理、待遇资格认证、动态调整等工作</w:t>
            </w:r>
          </w:p>
        </w:tc>
      </w:tr>
      <w:tr w14:paraId="195E9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7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4C521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3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53338A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4FE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3E0B4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C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开展本镇禁毒宣传工作，对本镇吸毒人员进行风险评估管理</w:t>
            </w:r>
          </w:p>
        </w:tc>
      </w:tr>
      <w:tr w14:paraId="50FE6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33D379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D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F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推进本镇公共法律服务工作，开展法律明白人培养工程，落实“一村一法律顾问”制度</w:t>
            </w:r>
          </w:p>
        </w:tc>
      </w:tr>
      <w:tr w14:paraId="7E441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2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C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开展党建引领网格化治理工作，加强本镇网格化治理制度及网格员队伍建设，做好综治基础信息采集分析工作</w:t>
            </w:r>
          </w:p>
        </w:tc>
      </w:tr>
      <w:tr w14:paraId="2BD7B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D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7B48D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7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0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34CCC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F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21951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8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4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65E4E1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3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56F7C6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3CD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533ABF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A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3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谋划、储备本镇乡村振兴项目，指导和督促村级对衔接（乡村振兴）资金形成的资产进行管护，健全完善可经营性资产的利益联结机制，做好乡村振兴资产确权和登记工作</w:t>
            </w:r>
          </w:p>
        </w:tc>
      </w:tr>
      <w:tr w14:paraId="0849B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5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8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5CCED2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9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1E7CC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5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5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28B631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F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5E6A1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0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支持本镇农民专业合作社发展，为农民专业合作社开展生产经营活动提供服务</w:t>
            </w:r>
          </w:p>
        </w:tc>
      </w:tr>
      <w:tr w14:paraId="67E7A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8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561D6E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0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负责本镇农业机械服务和安全教育工作</w:t>
            </w:r>
          </w:p>
        </w:tc>
      </w:tr>
      <w:tr w14:paraId="6BF9E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4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675C4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C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4CCC4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6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3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22FEF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C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8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2E7E6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F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3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统筹推进乡村旅游垂钓园</w:t>
            </w:r>
          </w:p>
        </w:tc>
      </w:tr>
      <w:tr w14:paraId="1237B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5A665F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8E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41BB4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0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5ED8D5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7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E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1541BC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4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组织、推动本镇的志愿服务工作，为本镇内的志愿服务提供支持和帮助</w:t>
            </w:r>
          </w:p>
        </w:tc>
      </w:tr>
      <w:tr w14:paraId="28B78D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72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4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775D40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6E1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F48C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C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0A229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9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6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负责本镇城乡居民养老保险参保人员资格、待遇暂停、死亡待遇的初审，动员符合条件的居民参保缴费，做好参保信息录入并提供咨询、查询服务工作</w:t>
            </w:r>
          </w:p>
        </w:tc>
      </w:tr>
      <w:tr w14:paraId="3EFAF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0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受理本镇医疗救助申请的初审、公示及上报，做好基本医疗保险政策宣传及咨询服务工作</w:t>
            </w:r>
          </w:p>
        </w:tc>
      </w:tr>
      <w:tr w14:paraId="53120E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756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3CD2F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E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7D0C1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C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5D73F0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5F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九、生态环保（9项）</w:t>
            </w:r>
          </w:p>
        </w:tc>
      </w:tr>
      <w:tr w14:paraId="2559E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0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F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46516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C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45B042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7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6DB5CA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B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9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60B91B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3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A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36E768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5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18A5B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3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开展生态环境保护宣传教育工作，做好本镇生态环境保护督察、检查反馈问题整改工作</w:t>
            </w:r>
          </w:p>
        </w:tc>
      </w:tr>
      <w:tr w14:paraId="3062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完善互助村黑臭水体治理后的日常管护和长效机制</w:t>
            </w:r>
          </w:p>
        </w:tc>
      </w:tr>
      <w:tr w14:paraId="2E882B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D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40E55F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53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4242C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2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负责本镇公共基础设施管护工作</w:t>
            </w:r>
          </w:p>
        </w:tc>
      </w:tr>
      <w:tr w14:paraId="0DD10E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9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做好本镇农村公共供水工作，开展水源地保护相关工作</w:t>
            </w:r>
          </w:p>
        </w:tc>
      </w:tr>
      <w:tr w14:paraId="0F565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0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对农业、自然资源、林草、水务等部门反馈的卫片图斑进行核查，及时上报核查情况，对私搭乱建、违法占地等镇级权限内的违法图斑进行督促整改</w:t>
            </w:r>
          </w:p>
        </w:tc>
      </w:tr>
      <w:tr w14:paraId="39600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1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4D816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5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负责农村危房改造初审上报、组织建设和档案归档工作，开展本镇既有建筑、农民自建房安全巡查检查、隐患排查上报工作，落实危房管控措施，加强建筑安全知识及政策法规宣传培训</w:t>
            </w:r>
          </w:p>
        </w:tc>
      </w:tr>
      <w:tr w14:paraId="04C00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B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A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维持摆摊秩序和督促做好门前卫生工作</w:t>
            </w:r>
          </w:p>
        </w:tc>
      </w:tr>
      <w:tr w14:paraId="15813C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2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2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做好本镇幸福大院使用、管理及闲置情况统计工作</w:t>
            </w:r>
          </w:p>
        </w:tc>
      </w:tr>
      <w:tr w14:paraId="6DB59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5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0A778D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CB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4E3F8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1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7C0B1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9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0B880B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5A9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099BE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5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3D16C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C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490D17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4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7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05A1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C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3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648C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2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C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7CDBF4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1A3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43ADD2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703186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5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677C4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E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4AAA0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7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6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建立健全档案工作制度，做好档案室规范化建设，做好档案收集、归档、移交、管理、年鉴、县志、党史材料上报、收发文件管理等工作，指导和监督村级档案工作</w:t>
            </w:r>
          </w:p>
        </w:tc>
      </w:tr>
      <w:tr w14:paraId="35BA5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5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4AB4A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7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bl>
    <w:p w14:paraId="1805956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F21A24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BAD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EB8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ACF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65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44E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A2B85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B235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364C2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2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3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做好乡镇和农村干部队伍的培养、配备、管理、使用等工作，管好用好驻村第一书记和工作队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528088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7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3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7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2E5E2B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D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6400E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0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0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C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6B859D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7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0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0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8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3.调解镇内涉及不同民族的矛盾纠纷，维护民族团结与社会稳定；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4.摸清镇内少数民族人口数量、分布、民族成分等基本情况，建立信息台账。</w:t>
            </w:r>
          </w:p>
        </w:tc>
      </w:tr>
      <w:tr w14:paraId="106D4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C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E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15402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6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A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1E68B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9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5.设立乡镇科协负责人。</w:t>
            </w:r>
          </w:p>
        </w:tc>
      </w:tr>
      <w:tr w14:paraId="17AB76B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1C8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AA8F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8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8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7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280C3B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9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8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5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6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0EF2E3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F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8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D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29FB6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F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1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25F66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8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8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4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1.做好本乡镇工业企业基本情况调查核实工作；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F7EB7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9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3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76D6E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DC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6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4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0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31679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F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8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A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C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26E185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96DB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04F8D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A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9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F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4E6F5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A9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D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7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4.县民政局负责统计各乡镇上报符合评估标准的老年人；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5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06B12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F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A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D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7ACBCB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D2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C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3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76DB9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7E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3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0AE88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B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8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1.联系相关部门定期或不定期巡查辖区生活无着人员，对上报的生活无着人员进行条件审查，作出救助或不救助的决定；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B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2.对有监护人的生活无着人员，联系监护人接领，对无监护人或监护人不履行监管职责的，协调民政部门做好安置工作。</w:t>
            </w:r>
          </w:p>
        </w:tc>
      </w:tr>
      <w:tr w14:paraId="5C8465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1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6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6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54D19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4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4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0678E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A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1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7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2540D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1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5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5.民政部门积极争取党委和政府的重视与支持，统筹谋划，上下联动，稳妥有序推进残协建设；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E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0A1BF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F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9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4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50507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2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566295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4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2.对村级上报的新增人员资料进行初审，报送县级卫健部门，将通过审批的名单印发至各村委会张榜公示。</w:t>
            </w:r>
          </w:p>
        </w:tc>
      </w:tr>
      <w:tr w14:paraId="4F2556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6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A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黑龙江省计划生育情况证明（省外所需）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9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7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配合开具《黑龙江省计划生育情况证明》。</w:t>
            </w:r>
          </w:p>
        </w:tc>
      </w:tr>
      <w:tr w14:paraId="46BBE6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D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6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6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6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5F034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B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1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2.教育部门负责与学校签订控辍保学责任保证书，落实学校控辍保学工作任务；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3.教育部门负责组织控辍保学督察检查，指导学校开展控辍保学工作；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4.教育部门负责规范办学行为，畅通就学通道，组织学校认真履行对学生的生活关爱和学习指导，积极对因厌学和其他原因不愿上学的学生做好心理疏导和正确的思想引导。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6F55EE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D508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四、平安发展（7项）</w:t>
            </w:r>
          </w:p>
        </w:tc>
      </w:tr>
      <w:tr w14:paraId="68588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9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5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8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7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76302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0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3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C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1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1483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1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4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38E0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C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2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0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1AB4C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8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4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A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2.发现社区戒毒、社区康复人员违反社区戒毒协议行为及时上报公安部门。</w:t>
            </w:r>
          </w:p>
        </w:tc>
      </w:tr>
      <w:tr w14:paraId="53EDB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6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C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B33C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8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9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2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523899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07E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44188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8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75EB4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B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4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9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2AF46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7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6A953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F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1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030F6F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6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9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2.县自然资源局负责审查用地建房符不符合乡镇国土空间规划、村庄规划和土地用途管制要求；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2C5187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F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C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123C0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4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E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6D62F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2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F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164A4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1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2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0788D4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9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533D1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B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C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473EB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F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10F54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1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F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E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6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EF35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2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4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8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4CC9C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B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B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7AD3D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C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8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D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B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3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A632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1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7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1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1B80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3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C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E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21EA9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E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2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D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2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3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3F180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1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8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9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044D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3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6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8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A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525E2E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C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9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3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A9C78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8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B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609F7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2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C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4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32747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9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2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7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78FEF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6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9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C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3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5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162CD4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7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7E79B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7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8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2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538003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9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09AB5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D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4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D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D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2.协助县农业农村局对本镇开展全程托管的服务经营主体及村集体经济组织开展核验工作。</w:t>
            </w:r>
          </w:p>
        </w:tc>
      </w:tr>
      <w:tr w14:paraId="2739FC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18F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1C06F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6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做好社会组织备案统计指导，登记与管理，指导与监督工作。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5A657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7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2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1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A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582FBC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2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F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F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8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1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按照《基层群众性自治组织依法自治事项清单、依法协助政府工作事项清单和村减负工作事项清单（试行）》对准入事项进行报备、审核等工作。</w:t>
            </w:r>
          </w:p>
        </w:tc>
      </w:tr>
      <w:tr w14:paraId="39FB2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B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做好本乡镇社会工作人才管理和队伍建设、购买社会工作服务等工作。</w:t>
            </w:r>
          </w:p>
        </w:tc>
      </w:tr>
      <w:tr w14:paraId="34BC5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3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12E34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8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9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D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9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601FD3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1129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7852F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5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0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0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7028D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6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2.住建部门负责学校在建设过程中的建筑设施、消防设施的审批、验收、备案工作；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3.公安部门负责校园周边的安全巡查和管控，上下学护岗的管理；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4.市场监管部门负责学校食堂采购、加工、储存等流程的监督指导和检查；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6.卫生健康局承担食堂上岗人员的健康体检。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6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4E9E30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344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4E29B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C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3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244E9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0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1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B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D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1A213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5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7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F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1EFF0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F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5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2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4D202E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9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E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60911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9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1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1.核实县人社局下发的城乡居民养老保险疑点数据，核查和追缴冒领的养老金；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7FD51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C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3.为本乡镇未就业高校毕业生提供“1311”服务，即：1次职业指导，3次岗位推荐，1次职业培训或1次就业见习机会。</w:t>
            </w:r>
          </w:p>
        </w:tc>
      </w:tr>
      <w:tr w14:paraId="3C4DFA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C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7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7DE78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6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0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F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54881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2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4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9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2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医疗保障部门负责监督、指导、审核乡镇医疗保障经办服务工作，对乡镇提报的医疗保险相关申请材料进行审核。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0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2F432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C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C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173357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2D8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02055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A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6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1B0A36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A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5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E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7860C1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650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十、生态环保（16项）</w:t>
            </w:r>
          </w:p>
        </w:tc>
      </w:tr>
      <w:tr w14:paraId="3A1B7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3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6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7839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9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做好镇内水土保持工程运行、管护、维护及巡查监督工作，对日常巡查中发现的破坏水土保持工程的违法行为及时上报，如遇到严重水毁及时维修并上报。</w:t>
            </w:r>
          </w:p>
        </w:tc>
      </w:tr>
      <w:tr w14:paraId="28B50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3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D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掌握镇内取用地下水等水资源的情况，开展日常巡查，发现非法取用地下水等行为及时制止并上报水务部门。</w:t>
            </w:r>
          </w:p>
        </w:tc>
      </w:tr>
      <w:tr w14:paraId="5332A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B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A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1.农业农村部门负责派专车到现场对病死猪拉走无害化处理；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2.生态环境部门负责做好政策宣传工作。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7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1445D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3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B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9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生态环境部门负责规模化畜禽养殖污染防治监督管理工作。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6B5F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5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3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5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5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4.配合县农业农村局对农药包装废弃物及废弃农膜回收的处理，建立镇村两级台账，做好数据统计及上报工作。</w:t>
            </w:r>
          </w:p>
        </w:tc>
      </w:tr>
      <w:tr w14:paraId="4DC9C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8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C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7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5A9B6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5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5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11163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6D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7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F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F97D1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9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B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D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1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组织指导本镇各村委会做好生态护林员选聘、日常管理和培训及绩效考核等相关工作。</w:t>
            </w:r>
          </w:p>
        </w:tc>
      </w:tr>
      <w:tr w14:paraId="49F10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0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6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3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F432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E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6CD14B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F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8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0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1.生态环境部门负责制定阶段大气污染防治计划，组织制定并更新重污染天气的应急预案，承担市级下发大气污染减排任务，推进重点行业企业大气污染防治整治提升，对乡镇报送的违法线索依法进行查处。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2.发改部门负责清洁能源开发利用工作；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3.市场监管部门会同生态环境部门对锅炉进口、销售和使用环节执行环境保护标准或者要求的情况进行监督检查；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4.住建部门负责办理施工许可以及建筑工程扬尘污染防治；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5.公安部门负责机动车大气污染防治。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7A045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C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2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E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76937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62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2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2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6452AB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9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6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0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1.排查整治农村生活垃圾散乱堆放等情况，对县住建局反馈及自查发现问题进行整改；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18B361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0BA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35D90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6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D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8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3F7EA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A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9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D64C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A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E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1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5DEEA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A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3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B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1.住建局负责建立健全农村危房改造工作监管机制，审核批准乡镇提交的危房改造申请并按月推送至民政、农业农村部门进行信息确认，组织农村危房改造建设监管及竣工验收；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8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3B6A0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C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6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44700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5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6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F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22EEE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E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E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3F8E7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D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9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68D06EA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21A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34494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8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C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F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38C611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4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4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4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01DB2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5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3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07410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9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1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B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71C35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0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对非法生产销售安装和设置卫星电视广播地面接收设施的查处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F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对本镇卫星电视广播地面接收设施生产、销售、安装情况进行巡查，发现擅自生产、销售、安装和使用的及时劝阻并上报相关部门。</w:t>
            </w:r>
          </w:p>
        </w:tc>
      </w:tr>
      <w:tr w14:paraId="7BFF1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3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2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7197B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8B14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40A4A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C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E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7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2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ECD9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9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1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C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4C831D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B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8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5AEAA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C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6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6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7C8A6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8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3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1.协助乡镇卫生院和社区卫生服务中心为居家严重精神障碍患者开展定期随访，进行危险性评估，指导服药，向患者家庭成员提供护理和康复训练指导及进行应急医疗处置工作；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564CAE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2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C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5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1.卫生健康部门负责组织实施免疫、消毒，控制病媒生物的危害，普及传染病防治知识；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1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2990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E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7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县卫健局会同住建、市场监管、县农业农村局做好爱国卫生监督检查。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139A6E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82C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561715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0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C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B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7.开展镇内低洼易涝点、地质灾害危险区等各类风险隐患点巡查巡护、隐患排查。</w:t>
            </w:r>
          </w:p>
        </w:tc>
      </w:tr>
      <w:tr w14:paraId="14E3F0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7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1.公安部门负责交通秩序的维护、交通违法的查处、开展道路交通安全宣传教育以及排查道路安全隐患；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2.交通运输部门负责开展交通运输安全宣传教育，对交通运输企业及营运车辆进行安全监管，依法查处违法违规行为，排查安全隐患、联合执法等相关工作。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5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3113A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8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E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B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75112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F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6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B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4.县交通运输局、县卫生健康局、县农业农村局等部门按照职责权限做好相关工作。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10276C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0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2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3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759A5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县交通运输局
等相关单位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负责协调开辟救灾绿色通道，做好救援队伍、应急救援物资及时运达和灾民转移运输；因严重自然灾害或其他突发事件致使农村公路中断或者严重损坏时，负责及时组织修复；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01A23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E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28A88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3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E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7EDE50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D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3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7C6E7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6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F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283BC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2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1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D22A2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9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8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8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F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76D331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8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C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A03010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D92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01469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80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5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B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2.市场监督管理局对集体聚餐食品安全工作进行业务指导，加强对加工制作人员的食品安全知识培训；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3.市场监督管理局对集体聚餐检查发现的违法行为，依法律法规进行处罚；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8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699840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6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1.市场监管部门依法履行职责，加强食品安全的宣传教育，普及食品安全知识，加强协调配合，做好食品安全监督管理工作；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2.卫生健康部门负责对食品安全标准执行情况进行跟踪评价，组织、协调和指导食品安全事故的医疗救治和流行病学调查等职责范围内的应急准备和处置工作，对餐饮具集中消毒单位的进行监督管理。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0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市场监管部门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4.聘请本镇食品安全协管员、信息员；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5.加强食品安全的宣传教育，及时向县卫健局报告食品安全事故信息，配合卫生健康部门食品安全事故现场卫生处理和开展流行病学调查。</w:t>
            </w:r>
          </w:p>
        </w:tc>
      </w:tr>
      <w:tr w14:paraId="0D6E2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0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1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3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0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3C44D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6B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1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23ED41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9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9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C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67E22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9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2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A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0BBFAD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F2C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7C17D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E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E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A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0C3E99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146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118B8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A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D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6A9FC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B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6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D27F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8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3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7436C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5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7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A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按要求移交档案，做好本镇地方志、年鉴、党史资料的日常收集、整理，并按时报送资料。</w:t>
            </w:r>
          </w:p>
        </w:tc>
      </w:tr>
      <w:tr w14:paraId="30971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1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8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A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4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071E501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596FFC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C3F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59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2F1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6ACD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1B6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40AC3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F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6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D105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2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0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46C45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C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A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55425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8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4C41BF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20E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二、平安法治（40项）</w:t>
            </w:r>
          </w:p>
        </w:tc>
      </w:tr>
      <w:tr w14:paraId="0A95B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A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F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7CB7B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7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履职方式及工作措施：定期开展巡查，加强监督管理，对动物和动物产品的运载工具在装载前和卸载后没有及时清洗、消毒的行为责令改正，给予警告；对拒不改正的，代作处理并可以处以罚款</w:t>
            </w:r>
          </w:p>
        </w:tc>
      </w:tr>
      <w:tr w14:paraId="1406D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3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8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8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004948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9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1EE38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A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37836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E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469E5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F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0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5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2208F5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2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1BDE9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C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7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4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24E76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D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71D28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0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4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0C95C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F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9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2671F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8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对食品生产企业未按照规定设置安全生产管理机构或者配备安全生产管理人员；未如实记录安全生产教育和培训情况；未将事故隐患排查治理情况如实记录或者未向从业人员通报的处罚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或不定期对食品生产企业进行现场检查，查看企业是否按照规定设置安全生产管理机构或配备相应人员，检查安全生产教育和培训记录是否真实完整，以及事故隐患排查治理记录及通报情况是否合规。通过举办专题讲座、发放宣传资料、在企业内部张贴宣传海报等方式，营造安全生产的良好氛围，引导企业自觉遵守相关规定</w:t>
            </w:r>
          </w:p>
        </w:tc>
      </w:tr>
      <w:tr w14:paraId="2D3A5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生产、经营、储存、使用危险物品的车间、商店、仓库与员工宿舍在同一座建筑内，或者与员工宿舍的距离不符合安全要求的；生产经营场所和员工宿舍未设有符合紧急疏散需要、标志明显、保持畅通的出口，或者锁闭、封堵生产经营场所或者员工宿舍出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日常巡查计划，将涉及危险物品生产、经营、储存、使用的企业，以及各类生产经营场所和员工宿舍纳入重点巡查范围。在下达《行政处罚告知书》时，详细告知企业违法事实、处罚依据、罚款金额以及其享有的陈述、申辩和听证权利</w:t>
            </w:r>
          </w:p>
        </w:tc>
      </w:tr>
      <w:tr w14:paraId="75833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D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E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3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292C6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D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7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对依法收回国有土地使用权的当事人拒不交出土地的，临时使用土地期满拒不归还的，或者不按照批准的用途使用国有土地的处罚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093D6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C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7FA4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A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7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48EEC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F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7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3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19CF8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A1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A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34895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2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F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10239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0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8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40DA9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2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72FB3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129CF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C4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6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649B0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B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55D5A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5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24A9F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F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61486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1EECD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14E28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2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6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C310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368D4F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1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6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5BEC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B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E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22AD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3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A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EB38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1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6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8CD8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F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C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1A59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4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7B525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3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8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69A7C8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F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5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09C6CB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BEB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437DF5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7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B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履职方式及工作措施：依法或依申请对动物及动物产品进行检疫，对符合条件的出具检疫证明，对不符合条件的按照规定进行处理</w:t>
            </w:r>
          </w:p>
        </w:tc>
      </w:tr>
      <w:tr w14:paraId="42ADE9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85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618E7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B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4FFBC82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EEB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4255A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1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D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7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履职方式及工作措施：依据《自然资源部 农业农村部关于设施农业用地管理有关问题的通知》等相关政策文件，明确农业设施用地备案流程。在用地主体提交备案申请后，迅速组织工作人员对申请材料进行初审，包括用地协议、项目建设方案、土地复垦方案等，确保材料齐全且符合规范</w:t>
            </w:r>
          </w:p>
        </w:tc>
      </w:tr>
      <w:tr w14:paraId="5FE0B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2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40EB0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7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D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77EF2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4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7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1DE0A8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F8D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194E4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2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0539E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D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E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744D4A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F3D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七、城乡建设（4项）</w:t>
            </w:r>
          </w:p>
        </w:tc>
      </w:tr>
      <w:tr w14:paraId="3A09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1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59897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2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1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5BC12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1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2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0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60761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6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4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D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19B3FD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B7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666C7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0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履职方式及工作措施：制定详细的国省干线巡查计划，合理调配路政执法人员，定期开展巡察，对发现的违法行为进行查处</w:t>
            </w:r>
          </w:p>
        </w:tc>
      </w:tr>
      <w:tr w14:paraId="36AA0B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B00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九、卫生健康（1项）</w:t>
            </w:r>
          </w:p>
        </w:tc>
      </w:tr>
      <w:tr w14:paraId="27CE7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A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D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0EF5C4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C5D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1D758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6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F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60457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E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3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0207A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B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6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履职方式及工作措施：依法对加油站危险化学品、设备设施等进行执法检查，发现隐患和问题及时处置，对非应急部门主管的事项转相关行业主管部门处理</w:t>
            </w:r>
          </w:p>
        </w:tc>
      </w:tr>
      <w:tr w14:paraId="49E093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1E4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4FE66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B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E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bl>
    <w:p w14:paraId="54622391">
      <w:pPr>
        <w:pStyle w:val="3"/>
        <w:spacing w:before="0" w:after="0" w:line="240" w:lineRule="auto"/>
        <w:jc w:val="center"/>
        <w:rPr>
          <w:rFonts w:ascii="Times New Roman" w:hAnsi="Times New Roman" w:eastAsia="方正小标宋_GBK" w:cs="Times New Roman"/>
          <w:color w:val="auto"/>
          <w:spacing w:val="7"/>
          <w:lang w:eastAsia="zh-CN"/>
        </w:rPr>
      </w:pPr>
    </w:p>
    <w:p w14:paraId="1EEDD20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3851746-52FB-452F-B27F-4C7274424E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0EAB895B-5390-4D71-890A-A6730D6150AD}"/>
  </w:font>
  <w:font w:name="方正公文仿宋">
    <w:altName w:val="仿宋"/>
    <w:panose1 w:val="02000000000000000000"/>
    <w:charset w:val="86"/>
    <w:family w:val="auto"/>
    <w:pitch w:val="default"/>
    <w:sig w:usb0="00000000" w:usb1="00000000" w:usb2="00000010" w:usb3="00000000" w:csb0="00040000" w:csb1="00000000"/>
    <w:embedRegular r:id="rId3" w:fontKey="{B8178FDE-27B1-48AC-916E-CA29C9F7FAE8}"/>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1DD5398-2CF3-4577-9A6D-D510726FBCC1}"/>
  </w:font>
  <w:font w:name="方正小标宋_GBK">
    <w:panose1 w:val="02000000000000000000"/>
    <w:charset w:val="86"/>
    <w:family w:val="script"/>
    <w:pitch w:val="default"/>
    <w:sig w:usb0="A00002BF" w:usb1="38CF7CFA" w:usb2="00082016" w:usb3="00000000" w:csb0="00040001" w:csb1="00000000"/>
    <w:embedRegular r:id="rId5" w:fontKey="{D6B774F3-B532-4B2E-AE9C-2AE1EC7C09A1}"/>
  </w:font>
  <w:font w:name="方正公文黑体">
    <w:altName w:val="黑体"/>
    <w:panose1 w:val="02000000000000000000"/>
    <w:charset w:val="86"/>
    <w:family w:val="auto"/>
    <w:pitch w:val="default"/>
    <w:sig w:usb0="00000000" w:usb1="00000000" w:usb2="00000010" w:usb3="00000000" w:csb0="00040000" w:csb1="00000000"/>
    <w:embedRegular r:id="rId6" w:fontKey="{B79C7694-630D-45C7-AFE4-69FE155C734F}"/>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832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E7045D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E7045D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DC6D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4157AEE"/>
    <w:rsid w:val="5FB707AE"/>
    <w:rsid w:val="6A4E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82</Words>
  <Characters>83</Characters>
  <Lines>1</Lines>
  <Paragraphs>1</Paragraphs>
  <TotalTime>30</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2025-06-30T08:10:02Z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D90929A2FABB4930822774D2E08A04AA_13</vt:lpwstr>
  </property>
  <property fmtid="{D5CDD505-2E9C-101B-9397-08002B2CF9AE}" pid="4" name="KSOTemplateDocerSaveRecord">
    <vt:lpwstr>eyJoZGlkIjoiZmI4YjRiOWMxOTZkNTlmNzk5NDViNjNlNmVhNDk1MzIiLCJ1c2VySWQiOiI1NjYwNDk1NzEifQ==</vt:lpwstr>
  </property>
</Properties>
</file>