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DF34">
      <w:pPr>
        <w:pStyle w:val="2"/>
        <w:jc w:val="left"/>
        <w:rPr>
          <w:rFonts w:ascii="方正公文小标宋" w:eastAsia="方正公文小标宋"/>
          <w:b w:val="0"/>
          <w:sz w:val="84"/>
          <w:szCs w:val="84"/>
          <w:lang w:eastAsia="zh-CN"/>
        </w:rPr>
      </w:pPr>
    </w:p>
    <w:p w14:paraId="6CA0E503">
      <w:pPr>
        <w:pStyle w:val="2"/>
        <w:jc w:val="left"/>
        <w:rPr>
          <w:rFonts w:ascii="方正公文小标宋" w:eastAsia="方正公文小标宋"/>
          <w:b w:val="0"/>
          <w:sz w:val="84"/>
          <w:szCs w:val="84"/>
          <w:lang w:eastAsia="zh-CN"/>
        </w:rPr>
      </w:pPr>
    </w:p>
    <w:p w14:paraId="1A38A2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黑龙江省绥化市青冈县民政镇履</w:t>
      </w:r>
    </w:p>
    <w:p w14:paraId="0623C51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661DDB1A">
      <w:pPr>
        <w:rPr>
          <w:rFonts w:ascii="方正公文小标宋" w:eastAsia="方正公文小标宋"/>
          <w:sz w:val="84"/>
          <w:szCs w:val="84"/>
          <w:lang w:eastAsia="zh-CN"/>
        </w:rPr>
      </w:pPr>
    </w:p>
    <w:p w14:paraId="36031B12">
      <w:pPr>
        <w:rPr>
          <w:rFonts w:ascii="方正公文小标宋" w:eastAsia="方正公文小标宋"/>
          <w:sz w:val="84"/>
          <w:szCs w:val="84"/>
          <w:lang w:eastAsia="zh-CN"/>
        </w:rPr>
      </w:pPr>
    </w:p>
    <w:p w14:paraId="772D2A2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447943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7EF983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A6BC7C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495E48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CEAD9A9">
      <w:pPr>
        <w:pStyle w:val="2"/>
        <w:jc w:val="both"/>
        <w:rPr>
          <w:rFonts w:ascii="Times New Roman" w:hAnsi="Times New Roman" w:eastAsia="方正小标宋_GBK" w:cs="Times New Roman"/>
          <w:color w:val="auto"/>
          <w:spacing w:val="7"/>
          <w:sz w:val="44"/>
          <w:szCs w:val="44"/>
          <w:lang w:eastAsia="zh-CN"/>
        </w:rPr>
      </w:pPr>
    </w:p>
    <w:p w14:paraId="107858E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76CDB2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A4FB11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7D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ED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75687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A4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792AF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5C967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19F3C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6270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0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E955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313FD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1BC24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B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B7C1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做好农村发展党员“整镇提升”工作试点发展建设工作，加强党员队伍建设，对党员进行教育、管理、监督和服务工作</w:t>
            </w:r>
          </w:p>
        </w:tc>
      </w:tr>
      <w:tr w14:paraId="632A5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2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做好本镇县妇联组织建设、妇女儿童权益保障等工作</w:t>
            </w:r>
          </w:p>
        </w:tc>
      </w:tr>
      <w:tr w14:paraId="786CF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07833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5AB8A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73169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3D65A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1BC30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22D07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C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0D743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6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4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6C24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1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w:t>
            </w:r>
          </w:p>
        </w:tc>
      </w:tr>
      <w:tr w14:paraId="1E673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2C059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抓好基层团组织建设，坚持党建带团建，组织开展团员教育管理、联系服务青少年工作，维护青少年权益</w:t>
            </w:r>
          </w:p>
        </w:tc>
      </w:tr>
      <w:tr w14:paraId="61E7F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49E8D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B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4C4B4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14367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D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6961C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1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6B33F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467147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5A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D5D7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1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77D424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7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借助乡情纽带招商，加强与域外青冈籍成功人士沟通联络，引导鼓励返镇创业，为家乡牵线搭桥引进建设项目</w:t>
            </w:r>
          </w:p>
        </w:tc>
      </w:tr>
      <w:tr w14:paraId="1DD9E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5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665D1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做好本镇农村居民收入监测，开展本镇基本情况以及农、林、牧、渔等经济相关数据统计工作</w:t>
            </w:r>
          </w:p>
        </w:tc>
      </w:tr>
      <w:tr w14:paraId="67C40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围绕本镇特色产业优势，推动“农文旅”融合发展</w:t>
            </w:r>
          </w:p>
        </w:tc>
      </w:tr>
      <w:tr w14:paraId="6BE7F7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3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5652D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2FFC2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7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67391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F495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0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59A92B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0B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65FE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3A73B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2B6AF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4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05FC5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9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开展未成年人保护等工作，负责事实无人抚养儿童、社会散居孤儿、留守儿童、困境儿童、流动儿童等申办受理、审核认定、调查核实、动态管理，并做好社会救助、精神慰藉等关爱服务工作</w:t>
            </w:r>
          </w:p>
        </w:tc>
      </w:tr>
      <w:tr w14:paraId="52ABE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E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26487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63EA8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加强便民服务中心建设，开展“一枚印章管审批（服务）”“一站式”服务，推进政务服务标准化、规范化、便利化，公示公开服务职责、服务承诺和联系方式等内容</w:t>
            </w:r>
          </w:p>
        </w:tc>
      </w:tr>
      <w:tr w14:paraId="1FAB7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F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71C2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DD1B6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84B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7D0B6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E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7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4CD72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09B27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1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47F7D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3350C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D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F5AD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0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0FB9E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6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4B415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7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3D542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E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0A4CBD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7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460A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5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4FFEC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1AA3D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B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23F38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B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1210F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8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4AC89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7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73525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2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负责本镇农业机械服务和安全教育工作，做好农机补贴的申请受理</w:t>
            </w:r>
          </w:p>
        </w:tc>
      </w:tr>
      <w:tr w14:paraId="465AD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0588A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落实田长制，推进土地资源综合利用</w:t>
            </w:r>
          </w:p>
        </w:tc>
      </w:tr>
      <w:tr w14:paraId="08EF2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0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74CBF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0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07153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8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发挥本镇资源优势，积极谋划白鹅、鲜食玉米特色产业，大力发展定制农业</w:t>
            </w:r>
          </w:p>
        </w:tc>
      </w:tr>
      <w:tr w14:paraId="5B28F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8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7BAF46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7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24258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490BD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7C077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1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7A3B9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567100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82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11A9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7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7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5DF28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B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负责本镇居民基本养老保险参保人员的资格审查、待遇暂停、死亡待遇的初审，动员符合条件的居民参保缴费，做好信息录入、政策咨询和信息查询工作</w:t>
            </w:r>
          </w:p>
        </w:tc>
      </w:tr>
      <w:tr w14:paraId="42011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0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3FB6CE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8F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5D14F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2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35147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4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534F75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6B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5400E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开展生态环境保护宣传教育工作，承担本镇生态环境保护督察、检查反馈问题整改工作</w:t>
            </w:r>
          </w:p>
        </w:tc>
      </w:tr>
      <w:tr w14:paraId="1ACA2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开展农业面源污染的预防、治理及控制，推进化肥农药减量增效，做好农业废弃物回收工作</w:t>
            </w:r>
          </w:p>
        </w:tc>
      </w:tr>
      <w:tr w14:paraId="72652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D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2A6CD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4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1296D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558E7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3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6D5F6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8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w:t>
            </w:r>
          </w:p>
        </w:tc>
      </w:tr>
      <w:tr w14:paraId="7B77A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8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67B8F9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B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2CF03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2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D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落实路长制，做好村级道路维护、清理工作和公路绿化</w:t>
            </w:r>
          </w:p>
        </w:tc>
      </w:tr>
      <w:tr w14:paraId="027B8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67D91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2891F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E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做好幸福大院使用、管理和闲置情况统计工作</w:t>
            </w:r>
          </w:p>
        </w:tc>
      </w:tr>
      <w:tr w14:paraId="57808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6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665EF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6AFA1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A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对农业、自然资源、林草、水务等部门反馈的卫片图斑进行核查，及时上报核查情况，对农户私搭乱建、违法占地等镇级权限内的违法图斑进行督促整改</w:t>
            </w:r>
          </w:p>
        </w:tc>
      </w:tr>
      <w:tr w14:paraId="33280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A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负责本镇公共基础设施建设管护工作</w:t>
            </w:r>
          </w:p>
        </w:tc>
      </w:tr>
      <w:tr w14:paraId="35AE4B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744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5A3BD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4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深入挖掘红色革命老区文化，讲好红色故事，加强对保安村革命老区纪念馆的宣传及后期维修管护，做好清廉文化广场作用发挥及维修管护工作</w:t>
            </w:r>
          </w:p>
        </w:tc>
      </w:tr>
      <w:tr w14:paraId="1E541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15EDC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0B3416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D8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139C5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4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04B8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A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26372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9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00416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5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7EA4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3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20983B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3F8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66D48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建立健全档案工作制度，做好档案室规范化建设，做好档案收集、归档、移交、管理等工作，做好党史、县志、年鉴材料上报、收发文件管理工作，指导和监督村级档案工作</w:t>
            </w:r>
          </w:p>
        </w:tc>
      </w:tr>
      <w:tr w14:paraId="6CE4D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4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1D985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7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C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加强对内部审计工作的领导，建立健全内部审计制度，做好审计反馈问题整改工作</w:t>
            </w:r>
          </w:p>
        </w:tc>
      </w:tr>
      <w:tr w14:paraId="2BE58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7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37782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2EA79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5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落实政务公开制度，做好政务信息公开日常工作，推动政务诚信承诺公开，指导开展村务公开工作</w:t>
            </w:r>
          </w:p>
        </w:tc>
      </w:tr>
    </w:tbl>
    <w:p w14:paraId="0125B93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E36638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D3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D67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F9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F0A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C7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93055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7B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5423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做好乡镇和农村干部队伍的培养、配备、管理、使用等工作，抓好党支部书记后备队伍建设，培养村后备力量，加强对村干部特别是“一肩挑”人员的管理监督，管好用好驻村第一书记和工作队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4455B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1EC6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E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16715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8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0712E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6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55C98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7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3810E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E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5ED3A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1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0947F6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11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3ED7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2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370AA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0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7D4B6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6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B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抓好移民后扶项目实施监督，做好移民人口信息复核，及时解决水库移民生产生活中遇到的实际困难，妥善化解矛盾，维护社会稳定。</w:t>
            </w:r>
          </w:p>
        </w:tc>
      </w:tr>
      <w:tr w14:paraId="06312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1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4C48E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A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5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7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2C51E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E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7D1A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协助开展中俄石油天然气主管道保护工作，及时发现危害管道安全的违法行为，组织排除管道的重大外部安全隐患排查等工作。</w:t>
            </w:r>
          </w:p>
        </w:tc>
      </w:tr>
      <w:tr w14:paraId="3D552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1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25FB1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D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246C3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09C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04431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D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1DB4E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F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5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2AEBF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B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6E53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8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D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9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CFE3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8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A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2.对申请人和孤儿情况进行核实并提出初步意见，上报县民政局审批。</w:t>
            </w:r>
          </w:p>
        </w:tc>
      </w:tr>
      <w:tr w14:paraId="536EE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F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C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1.发现流浪乞讨人员及时上报，并协助县民政局核查相关情况；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2.对有监护人的流浪乞讨人员，联系监护人接领，对无监护人或监护人不履行监管职责的，协调县民政局做好安置工作。</w:t>
            </w:r>
          </w:p>
        </w:tc>
      </w:tr>
      <w:tr w14:paraId="4275A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负责贫困失能老年人护理补贴的受理、生存认证、动态调整、追缴资金等工作。</w:t>
            </w:r>
          </w:p>
        </w:tc>
      </w:tr>
      <w:tr w14:paraId="05701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0F968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0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A5CE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2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3A8B8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D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4.民政部门负责汇总乡镇政府审核审定的合格资质材料，会同县级残联报同级县财政局申请拨付资金，同时加强对补贴审核、发放过程的监督管理；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E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42CF9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A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4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D3A2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A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4E646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7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49DF4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7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7D92D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2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C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399A7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7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1.及时与县教育局沟通联系，督促义务教育适龄儿童、少年入学；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74649F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638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BB21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EE0B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7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59F2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4C933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6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7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604E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B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59F31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B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2.开展踏查排查，发现非法种植毒品原植物的，及时组织人员进行铲除，对拒不配合的，上报县公安局。</w:t>
            </w:r>
          </w:p>
        </w:tc>
      </w:tr>
      <w:tr w14:paraId="5A24E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9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2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2.对违法行为进行劝告制止，并及时上报县农业农村局，协助做好执法相关工作。</w:t>
            </w:r>
          </w:p>
        </w:tc>
      </w:tr>
      <w:tr w14:paraId="7B5520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B5C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8014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1BB12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4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37459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0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2.发现有破坏堤防及水利设施等行为及时制止，并上报主管部门。</w:t>
            </w:r>
          </w:p>
        </w:tc>
      </w:tr>
      <w:tr w14:paraId="0CCF0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7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D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394C7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E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6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485B5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F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8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E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5.建立健全档案，将审批情况报县级县农业农村局、县自然资源局备案。</w:t>
            </w:r>
          </w:p>
        </w:tc>
      </w:tr>
      <w:tr w14:paraId="44E2D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7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0F358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7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275F9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C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38D70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5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14F8C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3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545B3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0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723B0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B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6.监督农村集体经济组织资产登记；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9,对村级资金数据进行审核及提交。</w:t>
            </w:r>
          </w:p>
        </w:tc>
      </w:tr>
      <w:tr w14:paraId="5BA28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4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BB62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A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1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1CA1F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4A4D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2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2E462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7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C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26B8B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4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552F3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C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9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E16F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3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5893F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3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7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F1A1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F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8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2F171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2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E152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E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3D108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D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2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4C01E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0E259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E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0C5C6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7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45DD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6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648DF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12444D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E1C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2CFCE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F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61DA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B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4F08F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2E790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2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做好本乡镇社会工作人才管理和队伍建设、购买社会工作服务等工作。</w:t>
            </w:r>
          </w:p>
        </w:tc>
      </w:tr>
      <w:tr w14:paraId="3EEAB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5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3BC8E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6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50484A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94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A533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6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县公安局、农业农村局组织对行驶的拖拉机、联合收割机开展安全联合检查。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21EDB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1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2.住建局负责学校在建设过程中的建筑设施和消防设施的审批、验收、备案工作；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50A90C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1D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6E776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A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5624B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1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AB41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E7B2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7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20613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B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529AE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5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4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w:t>
            </w:r>
          </w:p>
        </w:tc>
      </w:tr>
      <w:tr w14:paraId="1E8DC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6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5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D238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C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18A08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9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E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1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21859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D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740BA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E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5323B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C1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320E7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3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00FAF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4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70F91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A7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54462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A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0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E3A3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0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3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B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7E145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C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5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掌握镇内取用地下水等水资源的情况，开展日常巡查，发现非法取用地下水等行为及时制止并上报县水务局。</w:t>
            </w:r>
          </w:p>
        </w:tc>
      </w:tr>
      <w:tr w14:paraId="5C7ABC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1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73AF6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C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3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8B21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B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5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1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526BA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B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4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6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9A74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C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30D99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9E51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6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6348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5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327D3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6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D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8D63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27090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B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3.县市场局会同绥化市青冈生态环境局对锅炉进口、销售和使用环节执行环境保护标准或者要求的情况进行监督检查；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4.县市场局负责办理施工许可建筑工程扬尘污染防治；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2C3F2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298C1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1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6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7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4EA3A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B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F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3.负责农村生活垃圾收、转、运设施设备的管护与正常使用。</w:t>
            </w:r>
          </w:p>
        </w:tc>
      </w:tr>
      <w:tr w14:paraId="610A9D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DA67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CE54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A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2.供电公司负责电网的规划、设计和建设，结合电力设备运行情况对电力设备进行检修、维护和升级，开展电能保护整治工作，联合县公安局打击破坏电力设施和盗窃电能等违法犯罪活动。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D764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D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AF8F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3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11665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A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D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1.住建局负责建立健全农村危房改造工作监管机制，审核批准乡镇提交的危房改造申请并按月推送至民政、县农业农村局进行信息确认，组织农村危房改造建设监管及竣工验收；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2.农业农村局、民政局负责对提交危房改造申请的农户进行审核确认，并按月反馈至县住建局进行信息确认。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70937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A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573F4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5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1AD44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5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2BE0F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3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做好乡道、村道规划工作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3.负责县乡道路大中修工程，小型保养工程，组织危桥安保工作建设实施和县乡道路日常养护及公路用地边界分界线内环境卫生绿化美化等路域环境综合治理；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408558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B8C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1F7AE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0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1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5336D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D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68703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8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2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2E8EE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D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D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2709E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负责组织开展广播电视、电影领域的执法检查工作。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39E4B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B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A8BA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C8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0FDE6A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30D7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0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2066C7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0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F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4.发现辖区出现疫情，及时上报疾控中心；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5.做好各村防控工作。</w:t>
            </w:r>
          </w:p>
        </w:tc>
      </w:tr>
      <w:tr w14:paraId="03AD9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D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39755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F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2.协助县卫健局组织严重精神障碍患者进行筛查、鉴定工作；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50025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3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2.农业农村局、水务局按照职责分工负责指导和组织消除农田、湖区、河流、牧场、林区的鼠害与血吸虫危害，以及其他传播传染病的动物和病媒生物的危害。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81A3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F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7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08F6BD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E0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3FFEB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3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7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9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468A9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A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C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7.开展镇内低洼易涝点、水库、河道、地质灾害危险区等各类风险隐患点巡查巡护、隐患排查。</w:t>
            </w:r>
          </w:p>
        </w:tc>
      </w:tr>
      <w:tr w14:paraId="0A454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D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01E3B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2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5138E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C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4.县交通运输局、县卫健局、县农业农村局等单位按照职责权限做好相关工作。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B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2FDAC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0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7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1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148CD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1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5.县工业信息科技局负责组织通信运营企业迅速修复被毁损的通信设施，启用应急通信系统，架设临时专用线路，优先保障灾害事故应急救援及救灾工作指挥通信畅通；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6.县工业信息科技局建设“三网一员”群测群防体系，开展多种形式的防灾减灾知识宣传教育、地震应急工作，建立防灾减灾志愿者队伍，设立地震宏观观测点，配备宏观观测人员。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26175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4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6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7D429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2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各赋有安全生产监督管理责任的部门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516CD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5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各赋有安全生产监督管理责任的部门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67988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E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1112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A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3.开展辖区内低洼易涝点、通肯河堤防、东胜水库等各类风险隐患点巡查巡护、隐患排查；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6FFF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7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5F5C99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ED4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1DBFD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E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6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7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37CAE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辖区内学校、幼儿园、校外培训机构食堂、食品生产企业、小作坊、餐饮店、食杂超市等食品安全疑似问题和隐患线索，及时上报县市场局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2.协助县市场局及其派出机构依法开展食品安全监督管理工作；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5.加强食品安全的宣传教育，及时向卫生健康部门报告食品安全事故信息，配合县卫健局食品安全事故现场卫生处理和开展流行病学调查。</w:t>
            </w:r>
          </w:p>
        </w:tc>
      </w:tr>
      <w:tr w14:paraId="0C375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A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777DA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9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0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9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61EFE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2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36E75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0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4A64FC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18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44CF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A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233989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DECF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04F73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3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D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3.做好政务外网设备及自助服务终端设备管理。</w:t>
            </w:r>
          </w:p>
        </w:tc>
      </w:tr>
      <w:tr w14:paraId="0F417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A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1.受理损害营商环境行为的投诉、举报和复查申请，涉及监察、司法等有关单位受理的案件按责转交；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1.配合办理、反馈县营商局转办的投诉、举报案件，并为投诉、举报人保密；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1DBC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6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配合县营商局开展督查、专项检查、明察暗访等工作。</w:t>
            </w:r>
          </w:p>
        </w:tc>
      </w:tr>
      <w:tr w14:paraId="727D2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3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E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2F975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E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5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47F321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0FC62B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13F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02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E7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2A2F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902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32D90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7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9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F0BE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6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2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E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4B51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39D14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106BA2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648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二、平安法治（42项）</w:t>
            </w:r>
          </w:p>
        </w:tc>
      </w:tr>
      <w:tr w14:paraId="2B6CD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D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001EB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0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51DDA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3C966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9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对装卸物料未釆取密闭或者喷淋等方式控制扬尘排放的行为进行处罚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C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履职方式及工作措施：按照职责对装卸物料未采取密闭或者喷淋等方式控制扬尘排放的责令改正，处一万元以上十万元以下的罚款;拒不改正的，责令停工整治或者停业整治。</w:t>
            </w:r>
          </w:p>
        </w:tc>
      </w:tr>
      <w:tr w14:paraId="07F0F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0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对整改措施的落实情况及时进行核查，并向社会公布核查结果。</w:t>
            </w:r>
          </w:p>
        </w:tc>
      </w:tr>
      <w:tr w14:paraId="2E04E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B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1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350ED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5D9CE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0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088B1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6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150F7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8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7A5B2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41CED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5F135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0AD60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D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03867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4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915C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B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7CAB8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4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3AF6C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9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74555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D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3F9F2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35969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6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1130A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30E52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B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2F318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027CD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D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68AA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C760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1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0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A32F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7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4FF70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F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B8CA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6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3166E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管理范围内建设妨碍行洪的建筑物、构筑物，或者从事影响河势稳定、危害河岸堤防安全和其他弃置、堆放、种植等妨碍河道行洪活动的处罚；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履职方式及工作措施：日常巡查与群众举报结合，发现问题立即责令停止，限期拆除、整改，依据危害程度，进行处罚。</w:t>
            </w:r>
          </w:p>
        </w:tc>
      </w:tr>
      <w:tr w14:paraId="1EE91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F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2D933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7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2BA8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5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E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59ED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A97E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7B93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61E0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8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74E21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FD57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B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229A7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在洪泛区、蓄滞洪区内建设非防洪建设项目，未编制洪水影响评价报告或对防洪工程设施未经验收，即将建设项目投入生产或者使用行为的处罚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洪泛区、蓄滞洪区内非防洪建设项目的洪水影响评价报告，对报告的内容完整性、技术合理性、结论可靠性等进行全面评估。评估其对防洪安全的影响，确保评价结论准确、客观，并提出切实可行的防御措施对防洪工程设施的验收工作进行监督，参与或委托专业机构对工程设施的建设质量、运行效果等进行检查，确保验收程序合法、验收标准严格执行，保证防洪工程设施达到设计要求和防洪标准。</w:t>
            </w:r>
          </w:p>
        </w:tc>
      </w:tr>
      <w:tr w14:paraId="0FE68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7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018B41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8B5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73481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A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56B5B1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636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04F26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F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305817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FB9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5D635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5E5AA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D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01717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2C8F7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6A136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履职方式及工作措施：由县不动产登记中心负责宅基地及房屋所有权登记档案分类、台账审核、登记办理、材料归档工作。</w:t>
            </w:r>
          </w:p>
        </w:tc>
      </w:tr>
      <w:tr w14:paraId="4754E9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6B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5C5E9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1315F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6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0571B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8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0581B0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C48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七、城乡建设（3项）</w:t>
            </w:r>
          </w:p>
        </w:tc>
      </w:tr>
      <w:tr w14:paraId="559B4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38DD1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A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180EE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F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0EFC6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876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236EB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1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4C749C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14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0B2C4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528CC3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8C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5859F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履职方式及工作措施：依法对加油站危险化学品、设备设施等进行执法检查，发现隐患和问题及时处置，对非应急部门监管的事项转相关行业部门办理。</w:t>
            </w:r>
          </w:p>
        </w:tc>
      </w:tr>
      <w:tr w14:paraId="719D0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7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3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E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4A503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1DB55A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51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21208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52871812">
      <w:pPr>
        <w:pStyle w:val="3"/>
        <w:spacing w:before="0" w:after="0" w:line="240" w:lineRule="auto"/>
        <w:jc w:val="center"/>
        <w:rPr>
          <w:rFonts w:ascii="Times New Roman" w:hAnsi="Times New Roman" w:eastAsia="方正小标宋_GBK" w:cs="Times New Roman"/>
          <w:color w:val="auto"/>
          <w:spacing w:val="7"/>
          <w:lang w:eastAsia="zh-CN"/>
        </w:rPr>
      </w:pPr>
    </w:p>
    <w:p w14:paraId="508833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8A5994AD-CFC1-4CF0-A900-E055404DED67}"/>
  </w:font>
  <w:font w:name="Arial">
    <w:panose1 w:val="020B0604020202020204"/>
    <w:charset w:val="00"/>
    <w:family w:val="swiss"/>
    <w:pitch w:val="default"/>
    <w:sig w:usb0="E0002AFF" w:usb1="C0007843" w:usb2="00000009" w:usb3="00000000" w:csb0="400001FF" w:csb1="FFFF0000"/>
    <w:embedRegular r:id="rId2" w:fontKey="{11ABA94D-341D-40A8-9B69-ED8F1C6A221E}"/>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3527C4D4-3E5A-4394-97F6-50B5005458F0}"/>
  </w:font>
  <w:font w:name="方正公文小标宋">
    <w:panose1 w:val="02000500000000000000"/>
    <w:charset w:val="86"/>
    <w:family w:val="auto"/>
    <w:pitch w:val="default"/>
    <w:sig w:usb0="A00002BF" w:usb1="38CF7CFA" w:usb2="00000016" w:usb3="00000000" w:csb0="00040001" w:csb1="00000000"/>
    <w:embedRegular r:id="rId4" w:fontKey="{068E9311-3390-48A0-9C5F-621A306A41A2}"/>
  </w:font>
  <w:font w:name="方正小标宋_GBK">
    <w:panose1 w:val="02000000000000000000"/>
    <w:charset w:val="86"/>
    <w:family w:val="script"/>
    <w:pitch w:val="default"/>
    <w:sig w:usb0="A00002BF" w:usb1="38CF7CFA" w:usb2="00082016" w:usb3="00000000" w:csb0="00040001" w:csb1="00000000"/>
    <w:embedRegular r:id="rId5" w:fontKey="{1BE8FF06-1B97-4415-B114-8D39C6AEB24E}"/>
  </w:font>
  <w:font w:name="方正公文黑体">
    <w:altName w:val="黑体"/>
    <w:panose1 w:val="02000000000000000000"/>
    <w:charset w:val="86"/>
    <w:family w:val="auto"/>
    <w:pitch w:val="default"/>
    <w:sig w:usb0="00000000" w:usb1="00000000" w:usb2="00000010" w:usb3="00000000" w:csb0="00040000" w:csb1="00000000"/>
    <w:embedRegular r:id="rId6" w:fontKey="{32252CED-7765-48DD-8E1F-6AABB7B544C8}"/>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B41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2BBCEF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2BBCEF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E93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4B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2025-06-30T08:31:04Z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54B3F602E4F243FCA0C6B12C8ACD8827_12</vt:lpwstr>
  </property>
</Properties>
</file>